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№994-</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3000" w:leader="none"/>
        </w:tabs>
        <w:suppressAutoHyphens w:val="true"/>
        <w:bidi w:val="0"/>
        <w:ind w:left="0" w:right="4592" w:hanging="0"/>
        <w:jc w:val="both"/>
        <w:textAlignment w:val="baseline"/>
        <w:rPr/>
      </w:pPr>
      <w:r>
        <w:rPr>
          <w:b/>
          <w:sz w:val="23"/>
          <w:lang w:val="uk-UA"/>
        </w:rPr>
        <w:t xml:space="preserve">Про затвердження гр. Корєнєвій Н. Є. проекту землеустрою щодо відведення земельної ділянки у власність для ведення особистого селянського господарства що розташована за адресою </w:t>
      </w:r>
      <w:r>
        <w:rPr>
          <w:b/>
          <w:sz w:val="23"/>
          <w:lang w:val="uk-UA"/>
        </w:rPr>
        <w:t>Х</w:t>
      </w:r>
    </w:p>
    <w:p>
      <w:pPr>
        <w:pStyle w:val="Normal"/>
        <w:keepNext/>
        <w:widowControl/>
        <w:shd w:val="clear" w:fill="FFFFFF"/>
        <w:tabs>
          <w:tab w:val="left" w:pos="3000" w:leader="none"/>
        </w:tabs>
        <w:suppressAutoHyphens w:val="true"/>
        <w:bidi w:val="0"/>
        <w:snapToGrid w:val="true"/>
        <w:ind w:left="0" w:right="4479" w:hanging="0"/>
        <w:jc w:val="both"/>
        <w:textAlignment w:val="baseline"/>
        <w:rPr>
          <w:rFonts w:eastAsia="Times New Roman" w:cs="Times New Roman"/>
          <w:sz w:val="23"/>
          <w:szCs w:val="24"/>
          <w:lang w:val="uk-UA" w:bidi="ar-SA"/>
        </w:rPr>
      </w:pPr>
      <w:r>
        <w:rPr>
          <w:rFonts w:eastAsia="Times New Roman" w:cs="Times New Roman"/>
          <w:sz w:val="23"/>
          <w:szCs w:val="24"/>
          <w:lang w:val="uk-UA" w:bidi="ar-SA"/>
        </w:rPr>
      </w:r>
    </w:p>
    <w:p>
      <w:pPr>
        <w:pStyle w:val="Normal"/>
        <w:shd w:val="clear" w:fill="FFFFFF"/>
        <w:ind w:left="0" w:right="0" w:firstLine="708"/>
        <w:jc w:val="both"/>
        <w:rPr/>
      </w:pPr>
      <w:r>
        <w:rPr>
          <w:sz w:val="23"/>
          <w:lang w:val="uk-UA"/>
        </w:rPr>
        <w:t xml:space="preserve">Розглянувши заяву гр. Корєнєвій Наталії Євгенівни, ідентифікаційний номер </w:t>
      </w:r>
      <w:r>
        <w:rPr>
          <w:sz w:val="23"/>
          <w:lang w:val="uk-UA"/>
        </w:rPr>
        <w:t>Х</w:t>
      </w:r>
      <w:r>
        <w:rPr>
          <w:sz w:val="23"/>
          <w:lang w:val="uk-UA"/>
        </w:rPr>
        <w:t xml:space="preserve">, яка зареєстрована: за адресою: </w:t>
      </w:r>
      <w:r>
        <w:rPr>
          <w:sz w:val="23"/>
          <w:lang w:val="uk-UA"/>
        </w:rPr>
        <w:t>Х</w:t>
      </w:r>
      <w:r>
        <w:rPr>
          <w:sz w:val="23"/>
          <w:lang w:val="uk-UA"/>
        </w:rPr>
        <w:t xml:space="preserve">, про затвердження проекту землеустрою щодо відведення земельної ділянки у власність, для ведення особистого селянського господарства, що розташована </w:t>
      </w:r>
      <w:r>
        <w:rPr>
          <w:sz w:val="23"/>
          <w:lang w:val="uk-UA"/>
        </w:rPr>
        <w:t>Х</w:t>
      </w:r>
      <w:r>
        <w:rPr>
          <w:sz w:val="23"/>
          <w:lang w:val="uk-UA"/>
        </w:rPr>
        <w:t>, враховуючи наданий проект землеустрою щодо відведення земельної ділянки виконаний ФОП Ткачов О. М., витяг з Державного земельного кадастру про земельну ділянку № НВ-5318461462021 від 05.07.2021 року, наданий відділом у Лохвицькому районі Головного управління Держгеокадастру у Полтавській області, керуючись ст. 12, 22, 33,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708"/>
        <w:jc w:val="both"/>
        <w:rPr>
          <w:sz w:val="23"/>
          <w:lang w:val="uk-UA"/>
        </w:rPr>
      </w:pPr>
      <w:r>
        <w:rPr>
          <w:sz w:val="23"/>
          <w:lang w:val="uk-UA"/>
        </w:rPr>
      </w:r>
    </w:p>
    <w:p>
      <w:pPr>
        <w:pStyle w:val="Normal"/>
        <w:shd w:val="clear" w:fill="FFFFFF"/>
        <w:rPr>
          <w:b/>
          <w:b/>
          <w:sz w:val="23"/>
          <w:lang w:val="uk-UA"/>
        </w:rPr>
      </w:pPr>
      <w:r>
        <w:rPr>
          <w:b/>
          <w:sz w:val="23"/>
          <w:lang w:val="uk-UA"/>
        </w:rPr>
        <w:t>ВИРІШИЛА:</w:t>
      </w:r>
    </w:p>
    <w:p>
      <w:pPr>
        <w:pStyle w:val="Normal"/>
        <w:shd w:val="clear" w:fill="FFFFFF"/>
        <w:rPr>
          <w:b/>
          <w:b/>
          <w:sz w:val="23"/>
          <w:lang w:val="uk-UA"/>
        </w:rPr>
      </w:pPr>
      <w:r>
        <w:rPr>
          <w:b/>
          <w:sz w:val="23"/>
          <w:lang w:val="uk-UA"/>
        </w:rPr>
      </w:r>
    </w:p>
    <w:p>
      <w:pPr>
        <w:pStyle w:val="Normal"/>
        <w:keepNext/>
        <w:widowControl w:val="false"/>
        <w:shd w:val="clear" w:color="auto" w:fill="FFFFFF"/>
        <w:suppressAutoHyphens w:val="true"/>
        <w:bidi w:val="0"/>
        <w:ind w:left="0" w:right="0" w:firstLine="567"/>
        <w:jc w:val="both"/>
        <w:textAlignment w:val="baseline"/>
        <w:rPr/>
      </w:pPr>
      <w:r>
        <w:rPr>
          <w:sz w:val="23"/>
          <w:lang w:val="uk-UA"/>
        </w:rPr>
        <w:t xml:space="preserve">1. Затвердити гр. Корєнєвій Наталії Євгенівні, ідентифікаційний номер </w:t>
      </w:r>
      <w:r>
        <w:rPr>
          <w:sz w:val="23"/>
          <w:lang w:val="uk-UA"/>
        </w:rPr>
        <w:t>Х</w:t>
      </w:r>
      <w:r>
        <w:rPr>
          <w:sz w:val="23"/>
          <w:lang w:val="uk-UA"/>
        </w:rPr>
        <w:t xml:space="preserve">, яка зареєстрована за адресою: </w:t>
      </w:r>
      <w:r>
        <w:rPr>
          <w:sz w:val="23"/>
          <w:lang w:val="uk-UA"/>
        </w:rPr>
        <w:t>Х</w:t>
      </w:r>
      <w:r>
        <w:rPr>
          <w:sz w:val="23"/>
          <w:lang w:val="uk-UA"/>
        </w:rPr>
        <w:t xml:space="preserve">, проект землеустрою щодо відведення земельної ділянки за рахунок земель комунальної власності сільськогосподарського призначення, угіддя - рілля для ведення особистого селянського  господарства, площею 2.0000 га, що перебувають в запасі Зміївської міської ради в межах населеного пункту с. Борова, (код КВЦПЗ - 01.03), </w:t>
      </w:r>
      <w:r>
        <w:rPr>
          <w:sz w:val="23"/>
          <w:lang w:val="uk-UA"/>
        </w:rPr>
        <w:t>Х</w:t>
      </w:r>
      <w:r>
        <w:rPr>
          <w:sz w:val="23"/>
          <w:lang w:val="uk-UA"/>
        </w:rPr>
        <w:t>, Чугуївського району, Харківської області.</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 xml:space="preserve">2. Передати із земель сільськогосподарського призначення комунальної власності  Зміївської міської ради у власність гр. Корєнєвій Наталії Євгенівні земельну ділянку кадастровий номер 6321781001:01:004:0072, площею 2.0000 га. (угіддя - рілля,у тому числі за земельними угіддями 2.0000 га), що розташована </w:t>
      </w:r>
      <w:r>
        <w:rPr>
          <w:sz w:val="23"/>
          <w:lang w:val="uk-UA"/>
        </w:rPr>
        <w:t>Х</w:t>
      </w:r>
      <w:r>
        <w:rPr>
          <w:sz w:val="23"/>
          <w:lang w:val="uk-UA"/>
        </w:rPr>
        <w:t>.</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3. На земельній ділянці кадастровий номер 6321781001:01:004:0072, що передається у власність згідно Порядку ведення Державного земельного кадастру, затвердженого постановою Кабінету Міністрів України від 17.10.2012 року №1051 обмеження у використанні земельної ділянки, охоронна зона навколо (вздовж) об’єкта енергетичної системи (площа земельної ділянки її частини, на яку поширюється дія обмеження 0.1914 га).</w:t>
      </w:r>
    </w:p>
    <w:p>
      <w:pPr>
        <w:pStyle w:val="Normal"/>
        <w:keepNext/>
        <w:widowControl w:val="false"/>
        <w:shd w:val="clear" w:color="auto" w:fill="FFFFFF"/>
        <w:suppressAutoHyphens w:val="true"/>
        <w:bidi w:val="0"/>
        <w:ind w:left="0" w:right="0" w:firstLine="567"/>
        <w:jc w:val="both"/>
        <w:textAlignment w:val="baseline"/>
        <w:rPr>
          <w:sz w:val="23"/>
          <w:lang w:val="uk-UA"/>
        </w:rPr>
      </w:pPr>
      <w:r>
        <w:rPr>
          <w:sz w:val="23"/>
          <w:lang w:val="uk-UA"/>
        </w:rPr>
        <w:t>4. Рекомендувати гр. Корєнєвій Наталії Євгенівні, зареєструвати право власності на земельну ділянку в Державному реєстрі речових прав на нерухоме майно. Використовувати земельну ділянку за призначенням згідно вимог Земельного кодексу України, своєчасно сплачувати Земельний податок.</w:t>
      </w:r>
    </w:p>
    <w:p>
      <w:pPr>
        <w:pStyle w:val="Normal"/>
        <w:keepNext/>
        <w:widowControl w:val="false"/>
        <w:shd w:val="clear" w:color="auto" w:fill="FFFFFF"/>
        <w:suppressAutoHyphens w:val="true"/>
        <w:bidi w:val="0"/>
        <w:ind w:left="0" w:right="0" w:firstLine="567"/>
        <w:jc w:val="both"/>
        <w:textAlignment w:val="baseline"/>
        <w:rPr>
          <w:sz w:val="23"/>
          <w:szCs w:val="24"/>
          <w:lang w:val="uk-UA"/>
        </w:rPr>
      </w:pPr>
      <w:r>
        <w:rPr>
          <w:rFonts w:eastAsia="Times New Roman" w:cs="Times New Roman"/>
          <w:b w:val="false"/>
          <w:bCs w:val="false"/>
          <w:iCs/>
          <w:color w:val="000000"/>
          <w:sz w:val="23"/>
          <w:szCs w:val="24"/>
          <w:lang w:val="uk-UA" w:bidi="ar-SA"/>
        </w:rPr>
        <w:t>5.Копію даного рішення направити в ГУ ДПС у Харківській області.</w:t>
      </w:r>
    </w:p>
    <w:p>
      <w:pPr>
        <w:pStyle w:val="Normal"/>
        <w:keepNext/>
        <w:widowControl w:val="false"/>
        <w:shd w:val="clear" w:color="auto" w:fill="FFFFFF"/>
        <w:suppressAutoHyphens w:val="true"/>
        <w:bidi w:val="0"/>
        <w:ind w:left="0" w:right="0" w:firstLine="566"/>
        <w:jc w:val="both"/>
        <w:textAlignment w:val="baseline"/>
        <w:rPr>
          <w:rFonts w:eastAsia="Times New Roman" w:cs="Calibri"/>
          <w:b w:val="false"/>
          <w:b w:val="false"/>
          <w:bCs w:val="false"/>
          <w:i w:val="false"/>
          <w:i w:val="false"/>
          <w:iCs/>
          <w:color w:val="000000"/>
          <w:sz w:val="23"/>
          <w:szCs w:val="24"/>
          <w:lang w:val="uk-UA" w:eastAsia="ru-RU" w:bidi="zxx"/>
        </w:rPr>
      </w:pPr>
      <w:r>
        <w:rPr>
          <w:rFonts w:eastAsia="Times New Roman" w:cs="Calibri"/>
          <w:b w:val="false"/>
          <w:bCs w:val="false"/>
          <w:i w:val="false"/>
          <w:iCs/>
          <w:color w:val="000000"/>
          <w:sz w:val="23"/>
          <w:szCs w:val="24"/>
          <w:lang w:val="uk-UA" w:eastAsia="ru-RU" w:bidi="zxx"/>
        </w:rPr>
        <w:t xml:space="preserve">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 </w:t>
      </w:r>
    </w:p>
    <w:p>
      <w:pPr>
        <w:pStyle w:val="Normal"/>
        <w:keepNext/>
        <w:widowControl/>
        <w:shd w:val="clear" w:color="auto" w:fill="FFFFFF"/>
        <w:tabs>
          <w:tab w:val="left" w:pos="1260" w:leader="none"/>
        </w:tabs>
        <w:suppressAutoHyphens w:val="false"/>
        <w:bidi w:val="0"/>
        <w:spacing w:lineRule="atLeast" w:line="200"/>
        <w:ind w:left="15" w:right="0" w:hanging="0"/>
        <w:jc w:val="both"/>
        <w:textAlignment w:val="baseline"/>
        <w:rPr>
          <w:rStyle w:val="Style15"/>
          <w:sz w:val="23"/>
          <w:szCs w:val="24"/>
        </w:rPr>
      </w:pPr>
      <w:r>
        <w:rPr>
          <w:sz w:val="23"/>
          <w:szCs w:val="24"/>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Application>LibreOffice/5.1.6.2$Linux_X86_64 LibreOffice_project/10m0$Build-2</Application>
  <Pages>1</Pages>
  <Words>372</Words>
  <Characters>2512</Characters>
  <CharactersWithSpaces>3039</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2021-08-16T16:03:01Z</dcterms:modified>
  <cp:revision>74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